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3029652" name="Picture">
</wp:docPr>
                  <a:graphic>
                    <a:graphicData uri="http://schemas.openxmlformats.org/drawingml/2006/picture">
                      <pic:pic>
                        <pic:nvPicPr>
                          <pic:cNvPr id="205302965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5649972" name="Picture">
</wp:docPr>
                  <a:graphic>
                    <a:graphicData uri="http://schemas.openxmlformats.org/drawingml/2006/picture">
                      <pic:pic>
                        <pic:nvPicPr>
                          <pic:cNvPr id="4056499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32365130" name="Picture">
</wp:docPr>
                  <a:graphic>
                    <a:graphicData uri="http://schemas.openxmlformats.org/drawingml/2006/picture">
                      <pic:pic>
                        <pic:nvPicPr>
                          <pic:cNvPr id="163236513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70775604" name="Picture">
</wp:docPr>
                  <a:graphic>
                    <a:graphicData uri="http://schemas.openxmlformats.org/drawingml/2006/picture">
                      <pic:pic>
                        <pic:nvPicPr>
                          <pic:cNvPr id="127077560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1836556" name="Picture">
</wp:docPr>
                  <a:graphic>
                    <a:graphicData uri="http://schemas.openxmlformats.org/drawingml/2006/picture">
                      <pic:pic>
                        <pic:nvPicPr>
                          <pic:cNvPr id="7018365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141624" name="Picture">
</wp:docPr>
                  <a:graphic>
                    <a:graphicData uri="http://schemas.openxmlformats.org/drawingml/2006/picture">
                      <pic:pic>
                        <pic:nvPicPr>
                          <pic:cNvPr id="841416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88679528" name="Picture">
</wp:docPr>
                  <a:graphic>
                    <a:graphicData uri="http://schemas.openxmlformats.org/drawingml/2006/picture">
                      <pic:pic>
                        <pic:nvPicPr>
                          <pic:cNvPr id="138867952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4135106" name="Picture">
</wp:docPr>
                  <a:graphic>
                    <a:graphicData uri="http://schemas.openxmlformats.org/drawingml/2006/picture">
                      <pic:pic>
                        <pic:nvPicPr>
                          <pic:cNvPr id="27413510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1901914" name="Picture">
</wp:docPr>
                  <a:graphic>
                    <a:graphicData uri="http://schemas.openxmlformats.org/drawingml/2006/picture">
                      <pic:pic>
                        <pic:nvPicPr>
                          <pic:cNvPr id="30190191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PADULES,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0755610" name="Picture">
</wp:docPr>
                  <a:graphic>
                    <a:graphicData uri="http://schemas.openxmlformats.org/drawingml/2006/picture">
                      <pic:pic>
                        <pic:nvPicPr>
                          <pic:cNvPr id="196075561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1648867" name="Picture">
</wp:docPr>
                  <a:graphic>
                    <a:graphicData uri="http://schemas.openxmlformats.org/drawingml/2006/picture">
                      <pic:pic>
                        <pic:nvPicPr>
                          <pic:cNvPr id="80164886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62,50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2883632" name="Picture">
</wp:docPr>
                  <a:graphic>
                    <a:graphicData uri="http://schemas.openxmlformats.org/drawingml/2006/picture">
                      <pic:pic>
                        <pic:nvPicPr>
                          <pic:cNvPr id="15228836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9190556" name="Picture">
</wp:docPr>
                  <a:graphic>
                    <a:graphicData uri="http://schemas.openxmlformats.org/drawingml/2006/picture">
                      <pic:pic>
                        <pic:nvPicPr>
                          <pic:cNvPr id="85919055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35,71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7146452" name="Picture">
</wp:docPr>
                  <a:graphic>
                    <a:graphicData uri="http://schemas.openxmlformats.org/drawingml/2006/picture">
                      <pic:pic>
                        <pic:nvPicPr>
                          <pic:cNvPr id="188714645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5599058" name="Picture">
</wp:docPr>
                  <a:graphic>
                    <a:graphicData uri="http://schemas.openxmlformats.org/drawingml/2006/picture">
                      <pic:pic>
                        <pic:nvPicPr>
                          <pic:cNvPr id="79559905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00331400" name="Picture">
</wp:docPr>
                  <a:graphic>
                    <a:graphicData uri="http://schemas.openxmlformats.org/drawingml/2006/picture">
                      <pic:pic>
                        <pic:nvPicPr>
                          <pic:cNvPr id="180033140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77753941" name="Picture">
</wp:docPr>
                  <a:graphic>
                    <a:graphicData uri="http://schemas.openxmlformats.org/drawingml/2006/picture">
                      <pic:pic>
                        <pic:nvPicPr>
                          <pic:cNvPr id="137775394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06019071" name="Picture">
</wp:docPr>
                  <a:graphic>
                    <a:graphicData uri="http://schemas.openxmlformats.org/drawingml/2006/picture">
                      <pic:pic>
                        <pic:nvPicPr>
                          <pic:cNvPr id="100601907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4617247" name="Picture">
</wp:docPr>
                  <a:graphic>
                    <a:graphicData uri="http://schemas.openxmlformats.org/drawingml/2006/picture">
                      <pic:pic>
                        <pic:nvPicPr>
                          <pic:cNvPr id="188461724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3185761" name="Picture">
</wp:docPr>
                  <a:graphic>
                    <a:graphicData uri="http://schemas.openxmlformats.org/drawingml/2006/picture">
                      <pic:pic>
                        <pic:nvPicPr>
                          <pic:cNvPr id="102318576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10253156" name="Picture">
</wp:docPr>
                  <a:graphic>
                    <a:graphicData uri="http://schemas.openxmlformats.org/drawingml/2006/picture">
                      <pic:pic>
                        <pic:nvPicPr>
                          <pic:cNvPr id="41025315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aprovechamiento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